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843B" w14:textId="56C998B0" w:rsidR="00E17A82" w:rsidRPr="009315AD" w:rsidRDefault="00E17A82" w:rsidP="00E17A82">
      <w:pPr>
        <w:rPr>
          <w:rFonts w:ascii="Palatino Linotype" w:hAnsi="Palatino Linotype"/>
          <w:sz w:val="18"/>
          <w:szCs w:val="18"/>
          <w:lang w:val="en-US"/>
        </w:rPr>
      </w:pPr>
      <w:r w:rsidRPr="009315AD">
        <w:rPr>
          <w:rFonts w:ascii="Palatino Linotype" w:hAnsi="Palatino Linotype"/>
          <w:b/>
          <w:bCs/>
          <w:sz w:val="18"/>
          <w:szCs w:val="18"/>
          <w:lang w:val="en-US"/>
        </w:rPr>
        <w:t>Supplementary Table S2.</w:t>
      </w:r>
      <w:r w:rsidRPr="009315AD">
        <w:rPr>
          <w:rFonts w:ascii="Palatino Linotype" w:hAnsi="Palatino Linotype"/>
          <w:sz w:val="18"/>
          <w:szCs w:val="18"/>
          <w:lang w:val="en-US"/>
        </w:rPr>
        <w:t xml:space="preserve"> </w:t>
      </w:r>
      <w:bookmarkStart w:id="0" w:name="_Hlk157078893"/>
      <w:r w:rsidRPr="009315AD">
        <w:rPr>
          <w:rFonts w:ascii="Palatino Linotype" w:hAnsi="Palatino Linotype"/>
          <w:sz w:val="18"/>
          <w:szCs w:val="18"/>
          <w:lang w:val="en-US"/>
        </w:rPr>
        <w:t xml:space="preserve">MIC values </w:t>
      </w:r>
      <w:r w:rsidR="00603F5B" w:rsidRPr="009315AD">
        <w:rPr>
          <w:rFonts w:ascii="Palatino Linotype" w:hAnsi="Palatino Linotype"/>
          <w:sz w:val="18"/>
          <w:szCs w:val="18"/>
          <w:lang w:val="en-US"/>
        </w:rPr>
        <w:t xml:space="preserve">expressed in </w:t>
      </w:r>
      <w:r w:rsidR="00603F5B" w:rsidRPr="009315AD">
        <w:rPr>
          <w:rFonts w:ascii="Palatino Linotype" w:hAnsi="Palatino Linotype" w:cstheme="minorHAnsi"/>
          <w:sz w:val="18"/>
          <w:szCs w:val="18"/>
          <w:lang w:val="en-US"/>
        </w:rPr>
        <w:t>µ</w:t>
      </w:r>
      <w:r w:rsidR="00603F5B" w:rsidRPr="009315AD">
        <w:rPr>
          <w:rFonts w:ascii="Palatino Linotype" w:hAnsi="Palatino Linotype"/>
          <w:sz w:val="18"/>
          <w:szCs w:val="18"/>
          <w:lang w:val="en-US"/>
        </w:rPr>
        <w:t>g/mL</w:t>
      </w:r>
      <w:r w:rsidR="00603F5B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Pr="009315AD">
        <w:rPr>
          <w:rFonts w:ascii="Palatino Linotype" w:hAnsi="Palatino Linotype"/>
          <w:sz w:val="18"/>
          <w:szCs w:val="18"/>
          <w:lang w:val="en-US"/>
        </w:rPr>
        <w:t xml:space="preserve">for the ESBL </w:t>
      </w:r>
      <w:r w:rsidRPr="009315AD">
        <w:rPr>
          <w:rFonts w:ascii="Palatino Linotype" w:hAnsi="Palatino Linotype"/>
          <w:i/>
          <w:iCs/>
          <w:sz w:val="18"/>
          <w:szCs w:val="18"/>
          <w:lang w:val="en-US"/>
        </w:rPr>
        <w:t>E. coli</w:t>
      </w:r>
      <w:r w:rsidRPr="009315AD">
        <w:rPr>
          <w:rFonts w:ascii="Palatino Linotype" w:hAnsi="Palatino Linotype"/>
          <w:sz w:val="18"/>
          <w:szCs w:val="18"/>
          <w:lang w:val="en-US"/>
        </w:rPr>
        <w:t xml:space="preserve"> isolates </w:t>
      </w:r>
      <w:r w:rsidR="00994315">
        <w:rPr>
          <w:rFonts w:ascii="Palatino Linotype" w:hAnsi="Palatino Linotype"/>
          <w:sz w:val="18"/>
          <w:szCs w:val="18"/>
          <w:lang w:val="en-US"/>
        </w:rPr>
        <w:t xml:space="preserve">assessed </w:t>
      </w:r>
      <w:r w:rsidRPr="009315AD">
        <w:rPr>
          <w:rFonts w:ascii="Palatino Linotype" w:hAnsi="Palatino Linotype"/>
          <w:sz w:val="18"/>
          <w:szCs w:val="18"/>
          <w:lang w:val="en-US"/>
        </w:rPr>
        <w:t>with the plate assay.</w:t>
      </w:r>
    </w:p>
    <w:bookmarkEnd w:id="0"/>
    <w:tbl>
      <w:tblPr>
        <w:tblW w:w="14735" w:type="dxa"/>
        <w:tblInd w:w="-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81"/>
        <w:gridCol w:w="850"/>
        <w:gridCol w:w="850"/>
        <w:gridCol w:w="850"/>
        <w:gridCol w:w="850"/>
        <w:gridCol w:w="850"/>
        <w:gridCol w:w="907"/>
        <w:gridCol w:w="1020"/>
        <w:gridCol w:w="850"/>
        <w:gridCol w:w="850"/>
        <w:gridCol w:w="850"/>
        <w:gridCol w:w="850"/>
        <w:gridCol w:w="907"/>
        <w:gridCol w:w="850"/>
        <w:gridCol w:w="1020"/>
      </w:tblGrid>
      <w:tr w:rsidR="00E17A82" w:rsidRPr="009315AD" w14:paraId="5EA1563C" w14:textId="77777777" w:rsidTr="001B40CA">
        <w:trPr>
          <w:cantSplit/>
          <w:trHeight w:val="2948"/>
          <w:tblHeader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97F7257" w14:textId="77777777" w:rsidR="00E17A82" w:rsidRPr="009D6A67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it-IT"/>
              </w:rPr>
            </w:pPr>
          </w:p>
          <w:p w14:paraId="1A0EA4AD" w14:textId="6D9F6C30" w:rsidR="00994315" w:rsidRPr="009D6A67" w:rsidRDefault="00994315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it-IT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Isolate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ED04123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Aminosidine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65FAFB5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Amoxicillin</w:t>
            </w:r>
            <w:proofErr w:type="spellEnd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/</w:t>
            </w: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Clavulanic</w:t>
            </w:r>
            <w:proofErr w:type="spellEnd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Acid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FE4A459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Ampicillin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181ABE4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Cefazolin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AC4790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Cefotaxime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420AFE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Colistin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2ACAE82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Enrofloxacin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AF6AD9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Florfenicol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5A2D476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Flumequine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BD843D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Gentamicin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B86FC0A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Kanamycin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47FEA6B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Sulfisoxazole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50DC2C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Tetracyclin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B1B3A87" w14:textId="77777777" w:rsidR="00E17A82" w:rsidRPr="009B0379" w:rsidRDefault="00E17A82" w:rsidP="001B40C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Trimethoprim</w:t>
            </w:r>
            <w:proofErr w:type="spellEnd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/</w:t>
            </w:r>
            <w:proofErr w:type="spellStart"/>
            <w:r w:rsidRPr="009315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it-IT"/>
              </w:rPr>
              <w:t>Sulfametoxazole</w:t>
            </w:r>
            <w:proofErr w:type="spellEnd"/>
          </w:p>
        </w:tc>
      </w:tr>
      <w:tr w:rsidR="00E17A82" w:rsidRPr="009315AD" w14:paraId="1E5BA6B0" w14:textId="77777777" w:rsidTr="001B40CA">
        <w:trPr>
          <w:trHeight w:val="315"/>
        </w:trPr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E762C1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391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F83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BC5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C44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B93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723D" w14:textId="0C4425AB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6B85" w14:textId="33D7F765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B39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A5B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16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FD2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C10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859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779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54BD" w14:textId="0752941B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125 </w:t>
            </w:r>
          </w:p>
        </w:tc>
      </w:tr>
      <w:tr w:rsidR="00E17A82" w:rsidRPr="009315AD" w14:paraId="59198E88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3D16611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9871B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4EA38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E4B1D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881EC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10F08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9E7AAFA" w14:textId="0D28F5A6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7972D69" w14:textId="3CB7EF4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B5E0E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81A38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6B794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18E06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465A51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7A21E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A7301D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2C17333F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447DEEE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437C5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06270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149A1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69A24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826F5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63F6C46F" w14:textId="40639C2C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DAB004" w14:textId="1C748D3F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&lt;=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01</w:t>
            </w:r>
            <w:r w:rsidR="00DA5BE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6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9F4D3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610C1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18DC0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BD584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2EF5E1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F8DC0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D1E3D02" w14:textId="39390EBB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125 </w:t>
            </w:r>
          </w:p>
        </w:tc>
      </w:tr>
      <w:tr w:rsidR="00E17A82" w:rsidRPr="009315AD" w14:paraId="513AE0C3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1115B03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16B80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9FA4C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81999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EE4F9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70E30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5C21E5E" w14:textId="089E85D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313D70A" w14:textId="1422A30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03</w:t>
            </w:r>
            <w:r w:rsidR="00DA5BE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1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2D5AC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0023F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71747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8D744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AB2EEC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80505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E9625F4" w14:textId="46B0428C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125 </w:t>
            </w:r>
          </w:p>
        </w:tc>
      </w:tr>
      <w:tr w:rsidR="00E17A82" w:rsidRPr="009315AD" w14:paraId="00DFC55E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5ACD763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3DD8C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B2233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FE7F9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710EE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54BDD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E036407" w14:textId="5D9C9CF4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3213D9A" w14:textId="61C0D84E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06</w:t>
            </w:r>
            <w:r w:rsidR="00DA5BE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452DB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F7871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07683C" w14:textId="4B41E133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36939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3C836B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E7A27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B504123" w14:textId="1778BB68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</w:tr>
      <w:tr w:rsidR="00E17A82" w:rsidRPr="009315AD" w14:paraId="04B3FE0B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23A35F1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84F60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DFB17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A7091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14139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41611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B36727F" w14:textId="3D493F6C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2D31C06" w14:textId="64744F4E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E6DA4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500C2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EE85B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8C7FA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5099F5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3230C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987402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3B765A92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0825AD7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7D3E7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D1716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F976E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52817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3E538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71747F2" w14:textId="6EDF41E3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32FE9F4" w14:textId="4760AA8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2F03B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AE67A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CB929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C4712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A365A3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2E959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02CA30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2677CBCD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467D5A8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06851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2CCF5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1A625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3A9BF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7EF53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8929474" w14:textId="226E6AA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A55EC92" w14:textId="28D2AC31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61935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5EB65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860ED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F4CCE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4266E3C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3E672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506F1D1" w14:textId="32DC7D5B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</w:tr>
      <w:tr w:rsidR="00E17A82" w:rsidRPr="009315AD" w14:paraId="2AFA3584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5CD2367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812A0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365FD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07299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D2B2E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26771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FB27DE8" w14:textId="5D1BF48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D9534B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14234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9A29B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3E4F67" w14:textId="36423204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79160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654F152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EBA11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B8F7EA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5530B88F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5BE3DDE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C57FD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C59A5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BFE46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A9747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E5020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48B541B" w14:textId="329A32D2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2664EE" w14:textId="6A7BBBE3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FABF2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82FF1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813F1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5D58F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A2B349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128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8CEFB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7D583DD" w14:textId="63CA4C9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&lt;=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06</w:t>
            </w:r>
            <w:r w:rsidR="00DA5BE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17A82" w:rsidRPr="009315AD" w14:paraId="6E85814C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492528C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9A4A8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2A475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0042E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127CE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4E17D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7F63561" w14:textId="4033B9A1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B6A97A4" w14:textId="130BBF16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06</w:t>
            </w:r>
            <w:r w:rsidR="00DA5BE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483A6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F57AB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720E5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9CA7E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6E2E8C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09885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AC04E37" w14:textId="2A633592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</w:tr>
      <w:tr w:rsidR="00E17A82" w:rsidRPr="009315AD" w14:paraId="6AC34EFA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12BE415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DD5C7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231A52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9A04D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B96C9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87189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DC76D36" w14:textId="2B93C4C5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6B5A35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47D13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32F76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4B5B3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F6B9B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A3FD45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C1B0E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AAC303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58432F52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61B9BD3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9CAC2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84ADA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06D1E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B097D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BCE63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5D9D700" w14:textId="4D5F7972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11A0C38" w14:textId="70C809FB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53858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35727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7424F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BA7E8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695E63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AE146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451FC28" w14:textId="7D10953C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</w:tr>
      <w:tr w:rsidR="00E17A82" w:rsidRPr="009315AD" w14:paraId="051DC5E8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247B3DC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FCA3E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2799E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47D80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369B3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EC982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2967CA5" w14:textId="50F4F27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238834F" w14:textId="1C1F4FEC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06</w:t>
            </w:r>
            <w:r w:rsidR="00DA5BE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123E7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F37A7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AD8D7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1888C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B4370B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47E81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29F521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55E292D9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623DFE9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5BDDB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56661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965BE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4FF8C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077E3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38236D5" w14:textId="5788846C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57E7952" w14:textId="408062B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01270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42915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CE2B4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5FA5A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4763B7F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962C1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7265DA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31C676FB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702872D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CB4E9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91F93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12024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EE351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7757E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674C4C9" w14:textId="1310296B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8AE3ADE" w14:textId="06E51824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154D6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478B2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B291D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90C45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1BC7EC2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BC869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E85101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3F6F060F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25CF390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CA893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FF097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1B68E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937E9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6C548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5F47C10" w14:textId="075F2C3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F485FA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8A94F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816E8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7AA7C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8382F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6D44195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8E0A9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C39C60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15EF85BD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21484F8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1FE55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ADA7F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10E66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64B29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23761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D76FFAB" w14:textId="7965F80E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93B0163" w14:textId="17AB48EE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B10AA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F1B04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03B1C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C855B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48E3F4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1D634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774DC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58C203FD" w14:textId="77777777" w:rsidTr="001B40CA">
        <w:trPr>
          <w:trHeight w:val="315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0EA713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FE6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C04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4DD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4BB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47D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3BEB" w14:textId="3631EF25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6DC8" w14:textId="6BF79110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491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542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DAC7" w14:textId="2CBEE38D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C00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040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C78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30D3" w14:textId="6CDBD01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125 </w:t>
            </w:r>
          </w:p>
        </w:tc>
      </w:tr>
      <w:tr w:rsidR="00E17A82" w:rsidRPr="009315AD" w14:paraId="2C9EF3AB" w14:textId="77777777" w:rsidTr="001B40CA">
        <w:trPr>
          <w:trHeight w:val="315"/>
        </w:trPr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61FEBF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lastRenderedPageBreak/>
              <w:t>F10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EBA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307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8FF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A45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953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0886" w14:textId="58A88F00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BB78" w14:textId="69E7D4A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&lt;=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01</w:t>
            </w:r>
            <w:r w:rsidR="00673C5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6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CCA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E53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074A" w14:textId="24DD246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693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39D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1B2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CC22" w14:textId="403644C4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</w:tr>
      <w:tr w:rsidR="00E17A82" w:rsidRPr="009315AD" w14:paraId="13108B0B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68F6AD4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61710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3AE2C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1ACB1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ED8F7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A6845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E3057B9" w14:textId="76905ACF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FA224C1" w14:textId="7573D8D3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68E41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0245D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3EA8B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DA68B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46F0FDB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42344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4DBE5E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7E0A371B" w14:textId="77777777" w:rsidTr="00603F5B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7CB2E59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1E74F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7B3BD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B2B16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4C3BD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9FAFB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925FEBD" w14:textId="0372617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1AA761A" w14:textId="7DDF5CC6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8163F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E4CE2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C498D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27C73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B130C3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C7AF9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BA7C3AA" w14:textId="5D600478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</w:tr>
      <w:tr w:rsidR="00E17A82" w:rsidRPr="009315AD" w14:paraId="7ADC70AD" w14:textId="77777777" w:rsidTr="00603F5B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68F10BA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5907D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8DCA5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978D1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0DCD3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872AA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1F7BF075" w14:textId="385FD7D5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0C47D49" w14:textId="2DA7EAA3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074FF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9430C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1FAE3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6B33B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9ACEFF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7EBEC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B6ACA36" w14:textId="1F4FCEED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125 </w:t>
            </w:r>
          </w:p>
        </w:tc>
      </w:tr>
      <w:tr w:rsidR="00E17A82" w:rsidRPr="009315AD" w14:paraId="70D1A91D" w14:textId="77777777" w:rsidTr="00603F5B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75DB8ED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02A60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A8BDC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86381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22BA4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51DDB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45B267E1" w14:textId="5A2488D1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847EC6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44A76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D5C8B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2811EB1" w14:textId="43D3482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8357D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6FCD064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77B13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5D6143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034D54AF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3651AD6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76299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26C2F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12B5F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DC2AC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6146B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BE3C0F1" w14:textId="2E51D940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B6D8FD4" w14:textId="781421EE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3398C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79343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D593C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92F2B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6375290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B391E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3F1837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2EF8790B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48B678F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4C83B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64D87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D246A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ECFED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FA0C5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2B9792C" w14:textId="79630941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06A4C9A" w14:textId="58E793A5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&lt;=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01</w:t>
            </w:r>
            <w:r w:rsidR="00673C5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6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096B9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7160C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9BE70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FBAF3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27ECF5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E5131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0198B0E" w14:textId="3505736C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</w:tr>
      <w:tr w:rsidR="00E17A82" w:rsidRPr="009315AD" w14:paraId="64507EFF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0D48767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F6449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B1607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CF983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104D8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7B071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5CAD48B" w14:textId="355FFA43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148A944" w14:textId="28AE532E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&lt;=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01</w:t>
            </w:r>
            <w:r w:rsidR="00673C5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6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928E9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7403B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BEDE9E" w14:textId="57EB8284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6F1F2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80AE72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52575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2ECDFBF" w14:textId="34139DCE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</w:tr>
      <w:tr w:rsidR="00E17A82" w:rsidRPr="009315AD" w14:paraId="05B3E4C9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7F24E9F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30365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A2906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89F07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DA0E0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58B01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868D0EE" w14:textId="77CA90FA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823FB20" w14:textId="025CDA78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125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65CB1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2D5B1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0B84F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F9309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8C97BB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9C5FD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E16A48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32C0C614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615C968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ale </w:t>
            </w:r>
            <w:proofErr w:type="spellStart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pens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07E35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A9EEE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3DF8E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8223C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A3B18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40DD99C0" w14:textId="0F6D33B6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60263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A66F5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0AE76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5D139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C6782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5FB5AC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D5BD5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CD65A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62F1E26C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287BB90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emale</w:t>
            </w:r>
            <w:proofErr w:type="spellEnd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pens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75C0C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720CA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5B510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3F8F5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6BFA9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43794CD8" w14:textId="2FB85C41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F85DA1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0C026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C56B7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B938E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C8F35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42C853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FF9C7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B2198D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02EBA1E6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7488336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Treated</w:t>
            </w:r>
            <w:proofErr w:type="spellEnd"/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cow</w:t>
            </w: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29056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C049F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E20F2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6CFCA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255B3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62886C6" w14:textId="0327594D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BC72C33" w14:textId="79B0D628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F78B4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A7DCA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C961D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BB472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16A5790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128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212E4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4F8413D" w14:textId="2E1763B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&lt;=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06</w:t>
            </w:r>
            <w:r w:rsidR="00673C5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17A82" w:rsidRPr="009315AD" w14:paraId="2AD30DC8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24AE94C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Treated</w:t>
            </w:r>
            <w:proofErr w:type="spellEnd"/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cow</w:t>
            </w: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8E4DD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4C2C4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4AB7F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7F7BD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BE67B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89D4F9D" w14:textId="604E9C90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604111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10EED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A739C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61077A" w14:textId="20BE39F5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6887E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9332FD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128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BF336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123F0A1" w14:textId="0E06C048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&lt;=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06</w:t>
            </w:r>
            <w:r w:rsidR="00673C5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17A82" w:rsidRPr="009315AD" w14:paraId="2E455389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7DC47B7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Waste milk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C1347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0751F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16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E121C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D9214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DED97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24A86DE" w14:textId="75B8489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024F985" w14:textId="0768058D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853B5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42FC4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D62BE8" w14:textId="29988875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5F288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7A2238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38AD4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35C7D72" w14:textId="347B87E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125 </w:t>
            </w:r>
          </w:p>
        </w:tc>
      </w:tr>
      <w:tr w:rsidR="00E17A82" w:rsidRPr="009315AD" w14:paraId="0EBAD31D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34A26F6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ow </w:t>
            </w:r>
            <w:proofErr w:type="spellStart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feeding</w:t>
            </w:r>
            <w:proofErr w:type="spellEnd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rack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99C5C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46001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7E828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61EE1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F72CE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1C83CB75" w14:textId="308A98A1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720F9EF" w14:textId="49BC5F90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2102A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70207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9AD7A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506B7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B36FAB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3BF89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2BCC41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4065177A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3041BA9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ow </w:t>
            </w:r>
            <w:proofErr w:type="spellStart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alley</w:t>
            </w:r>
            <w:proofErr w:type="spellEnd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floor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9F9EB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98182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E4B72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52A16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07485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76EC324" w14:textId="6CE0A098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F4102E3" w14:textId="2AEAA92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031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188AE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95312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8BADC3" w14:textId="39334373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95F0B4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123FDB3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128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C9C52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59DC395" w14:textId="463D816B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&lt;=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06</w:t>
            </w:r>
            <w:r w:rsidR="00673C5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17A82" w:rsidRPr="009315AD" w14:paraId="41580674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01426FFA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resh</w:t>
            </w:r>
            <w:proofErr w:type="spellEnd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cow </w:t>
            </w:r>
            <w:proofErr w:type="spellStart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alley</w:t>
            </w:r>
            <w:proofErr w:type="spellEnd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floor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CE765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9E4A4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959D5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C1772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060D7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64400591" w14:textId="6B38CD56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7227C5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0A032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28DE2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2DFE50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61E303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04E96A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128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F7213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0C359C7" w14:textId="5D23936B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</w:tr>
      <w:tr w:rsidR="00E17A82" w:rsidRPr="009315AD" w14:paraId="2983A3FF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68FC5DD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rimiparous</w:t>
            </w:r>
            <w:proofErr w:type="spellEnd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cow </w:t>
            </w:r>
            <w:proofErr w:type="spellStart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alley</w:t>
            </w:r>
            <w:proofErr w:type="spellEnd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floor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A8E8C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F80FA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7DA4A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2287D6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C20F8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2DAB8BD" w14:textId="51E0C32F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BEDE675" w14:textId="1A13E44E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AEC80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3CB73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4DB0CB" w14:textId="594C99F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84203C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AD5520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&lt;= 128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B87ACF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44C2DBD" w14:textId="6EFEB708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&lt;=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06</w:t>
            </w:r>
            <w:r w:rsidR="00673C5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17A82" w:rsidRPr="009315AD" w14:paraId="1B6836EE" w14:textId="77777777" w:rsidTr="001B40CA">
        <w:trPr>
          <w:trHeight w:val="315"/>
        </w:trPr>
        <w:tc>
          <w:tcPr>
            <w:tcW w:w="2381" w:type="dxa"/>
            <w:shd w:val="clear" w:color="auto" w:fill="auto"/>
            <w:noWrap/>
            <w:hideMark/>
          </w:tcPr>
          <w:p w14:paraId="3A373CB0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alf</w:t>
            </w:r>
            <w:proofErr w:type="spellEnd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feeding</w:t>
            </w:r>
            <w:proofErr w:type="spellEnd"/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bucket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1FF79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6B2D6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B9D3D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017A0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B3805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674E5D1E" w14:textId="5A4788AC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45742DB" w14:textId="60F40179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ACA82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64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BC66F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C605E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DDBE18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AD281A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C3A7F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50FD4E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  <w:tr w:rsidR="00E17A82" w:rsidRPr="009315AD" w14:paraId="5F0E43B6" w14:textId="77777777" w:rsidTr="001B40CA">
        <w:trPr>
          <w:trHeight w:val="315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810101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alf </w:t>
            </w:r>
            <w:r w:rsidRPr="009315A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drinking 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water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3512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4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D0E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16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EDFB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32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9BB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8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73AE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4 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9687" w14:textId="14B7FC7D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9B59" w14:textId="3D6328A8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= 0</w:t>
            </w:r>
            <w:r w:rsidR="00147A4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8B2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8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77F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2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10ED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1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37E7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= 4 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70A9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512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D1C5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4C41" w14:textId="77777777" w:rsidR="00E17A82" w:rsidRPr="009B0379" w:rsidRDefault="00E17A82" w:rsidP="001B40C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9B03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&gt; 16 </w:t>
            </w:r>
          </w:p>
        </w:tc>
      </w:tr>
    </w:tbl>
    <w:p w14:paraId="010D683C" w14:textId="1CE9CEFE" w:rsidR="00CD0CA9" w:rsidRPr="00603F5B" w:rsidRDefault="00CD0CA9" w:rsidP="00686408">
      <w:pPr>
        <w:rPr>
          <w:lang w:val="en-US"/>
        </w:rPr>
      </w:pPr>
    </w:p>
    <w:sectPr w:rsidR="00CD0CA9" w:rsidRPr="00603F5B" w:rsidSect="009A345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03C5A"/>
    <w:multiLevelType w:val="multilevel"/>
    <w:tmpl w:val="41F811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4451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QwsDQxMjQwNDU0sTBT0lEKTi0uzszPAykwrgUA4SIPMCwAAAA="/>
  </w:docVars>
  <w:rsids>
    <w:rsidRoot w:val="00E17A82"/>
    <w:rsid w:val="000E18A5"/>
    <w:rsid w:val="00147A4E"/>
    <w:rsid w:val="00603F5B"/>
    <w:rsid w:val="00673C54"/>
    <w:rsid w:val="00686408"/>
    <w:rsid w:val="007018D4"/>
    <w:rsid w:val="009417F4"/>
    <w:rsid w:val="00994315"/>
    <w:rsid w:val="009A3458"/>
    <w:rsid w:val="009D6A67"/>
    <w:rsid w:val="00A539FA"/>
    <w:rsid w:val="00B92A84"/>
    <w:rsid w:val="00CD0CA9"/>
    <w:rsid w:val="00D61243"/>
    <w:rsid w:val="00DA5BEB"/>
    <w:rsid w:val="00E1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539B2D"/>
  <w15:chartTrackingRefBased/>
  <w15:docId w15:val="{BDC762E4-0C5D-4CBE-A4EF-5A9F3A68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7A82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E17A82"/>
  </w:style>
  <w:style w:type="character" w:styleId="Rimandocommento">
    <w:name w:val="annotation reference"/>
    <w:basedOn w:val="Carpredefinitoparagrafo"/>
    <w:uiPriority w:val="99"/>
    <w:semiHidden/>
    <w:unhideWhenUsed/>
    <w:rsid w:val="00E17A8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17A8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17A82"/>
    <w:rPr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E17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17A8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17A82"/>
    <w:rPr>
      <w:b/>
      <w:bCs/>
      <w:kern w:val="0"/>
      <w:sz w:val="20"/>
      <w:szCs w:val="20"/>
      <w14:ligatures w14:val="none"/>
    </w:rPr>
  </w:style>
  <w:style w:type="character" w:styleId="Enfasicorsivo">
    <w:name w:val="Emphasis"/>
    <w:basedOn w:val="Carpredefinitoparagrafo"/>
    <w:uiPriority w:val="20"/>
    <w:qFormat/>
    <w:rsid w:val="00E17A82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E17A8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7A8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E17A8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basedOn w:val="Carpredefinitoparagrafo"/>
    <w:uiPriority w:val="99"/>
    <w:semiHidden/>
    <w:unhideWhenUsed/>
    <w:rsid w:val="00E17A82"/>
  </w:style>
  <w:style w:type="paragraph" w:styleId="Revisione">
    <w:name w:val="Revision"/>
    <w:hidden/>
    <w:uiPriority w:val="99"/>
    <w:semiHidden/>
    <w:rsid w:val="00E17A82"/>
    <w:pPr>
      <w:spacing w:after="0" w:line="240" w:lineRule="auto"/>
    </w:pPr>
    <w:rPr>
      <w:kern w:val="0"/>
      <w14:ligatures w14:val="none"/>
    </w:rPr>
  </w:style>
  <w:style w:type="table" w:styleId="Tabellasemplice-1">
    <w:name w:val="Plain Table 1"/>
    <w:basedOn w:val="Tabellanormale"/>
    <w:uiPriority w:val="41"/>
    <w:rsid w:val="00E17A82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E17A82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7A8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7A82"/>
    <w:rPr>
      <w:rFonts w:ascii="Times New Roman" w:hAnsi="Times New Roman" w:cs="Times New Roman"/>
      <w:kern w:val="0"/>
      <w:sz w:val="18"/>
      <w:szCs w:val="18"/>
      <w14:ligatures w14:val="none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17A8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17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Filippa Addis</dc:creator>
  <cp:keywords/>
  <dc:description/>
  <cp:lastModifiedBy>Maria Filippa Addis</cp:lastModifiedBy>
  <cp:revision>2</cp:revision>
  <dcterms:created xsi:type="dcterms:W3CDTF">2024-01-30T14:10:00Z</dcterms:created>
  <dcterms:modified xsi:type="dcterms:W3CDTF">2024-01-30T14:10:00Z</dcterms:modified>
</cp:coreProperties>
</file>